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rPr/>
    </w:pPr>
    <w:r w:rsidDel="00000000" w:rsidR="00000000" w:rsidRPr="00000000">
      <w:rPr/>
      <w:pict>
        <v:shape id="WordPictureWatermark1" style="position:absolute;width:595.2755905511812pt;height:842.3149606299213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BE69567C2914498DE3397BD712ADC" ma:contentTypeVersion="12" ma:contentTypeDescription="Crée un document." ma:contentTypeScope="" ma:versionID="fdd981f99c37ba0f07ba5efa684f9430">
  <xsd:schema xmlns:xsd="http://www.w3.org/2001/XMLSchema" xmlns:xs="http://www.w3.org/2001/XMLSchema" xmlns:p="http://schemas.microsoft.com/office/2006/metadata/properties" xmlns:ns2="9ab803f0-b8d8-4acb-ae07-2ef188e563b0" xmlns:ns3="bcb1f1fb-9265-4229-965f-ac9903b2770f" targetNamespace="http://schemas.microsoft.com/office/2006/metadata/properties" ma:root="true" ma:fieldsID="5b57cf9af598a4eec700885c599cac87" ns2:_="" ns3:_="">
    <xsd:import namespace="9ab803f0-b8d8-4acb-ae07-2ef188e563b0"/>
    <xsd:import namespace="bcb1f1fb-9265-4229-965f-ac9903b277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803f0-b8d8-4acb-ae07-2ef188e56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d4cc6c71-e70d-452a-84fd-cb21884bfc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1f1fb-9265-4229-965f-ac9903b277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339d04e-b209-426e-9be4-475bf70bb23a}" ma:internalName="TaxCatchAll" ma:showField="CatchAllData" ma:web="bcb1f1fb-9265-4229-965f-ac9903b277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b1f1fb-9265-4229-965f-ac9903b2770f" xsi:nil="true"/>
    <lcf76f155ced4ddcb4097134ff3c332f xmlns="9ab803f0-b8d8-4acb-ae07-2ef188e563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D44B22-B212-4536-973F-3288CD7763BF}"/>
</file>

<file path=customXml/itemProps2.xml><?xml version="1.0" encoding="utf-8"?>
<ds:datastoreItem xmlns:ds="http://schemas.openxmlformats.org/officeDocument/2006/customXml" ds:itemID="{23CA8D8A-5DE1-4D4B-9952-A11A4063A6B3}"/>
</file>

<file path=customXml/itemProps3.xml><?xml version="1.0" encoding="utf-8"?>
<ds:datastoreItem xmlns:ds="http://schemas.openxmlformats.org/officeDocument/2006/customXml" ds:itemID="{76EA79D1-C6BF-48FA-81BB-35ADE571ABB9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0x0101009F5BE69567C2914498DE3397BD712ADC</vt:lpwstr>
  </property>
</Properties>
</file>